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6E" w:rsidRPr="003A4D20" w:rsidRDefault="00A12C6E" w:rsidP="003A4D20">
      <w:pPr>
        <w:jc w:val="center"/>
        <w:outlineLvl w:val="0"/>
        <w:rPr>
          <w:b/>
          <w:color w:val="0070C0"/>
          <w:kern w:val="36"/>
          <w:sz w:val="28"/>
          <w:szCs w:val="28"/>
        </w:rPr>
      </w:pPr>
      <w:bookmarkStart w:id="0" w:name="_GoBack"/>
      <w:r w:rsidRPr="003A4D20">
        <w:rPr>
          <w:b/>
          <w:color w:val="0070C0"/>
          <w:kern w:val="36"/>
          <w:sz w:val="28"/>
          <w:szCs w:val="28"/>
        </w:rPr>
        <w:t>Общественное питание: кассовый чек содержит QR-код</w:t>
      </w:r>
    </w:p>
    <w:bookmarkEnd w:id="0"/>
    <w:p w:rsidR="00A12C6E" w:rsidRPr="006B7B3A" w:rsidRDefault="00A12C6E" w:rsidP="00A12C6E">
      <w:pPr>
        <w:shd w:val="clear" w:color="auto" w:fill="FFFFFF"/>
        <w:jc w:val="both"/>
        <w:rPr>
          <w:sz w:val="26"/>
          <w:szCs w:val="26"/>
        </w:rPr>
      </w:pPr>
      <w:r w:rsidRPr="006B7B3A">
        <w:rPr>
          <w:sz w:val="26"/>
          <w:szCs w:val="26"/>
        </w:rPr>
        <w:t> </w:t>
      </w:r>
    </w:p>
    <w:p w:rsidR="00A12C6E" w:rsidRPr="006B7B3A" w:rsidRDefault="00A12C6E" w:rsidP="00A12C6E">
      <w:pPr>
        <w:shd w:val="clear" w:color="auto" w:fill="FFFFFF"/>
        <w:spacing w:after="240"/>
        <w:jc w:val="both"/>
        <w:rPr>
          <w:sz w:val="26"/>
          <w:szCs w:val="26"/>
        </w:rPr>
      </w:pPr>
      <w:r w:rsidRPr="006B7B3A">
        <w:rPr>
          <w:sz w:val="26"/>
          <w:szCs w:val="26"/>
        </w:rPr>
        <w:t>Юридические лица и индивидуальные предприниматели, оказывающие услуги в сфере общественного питания,  в том числе с использованием сервиса доставки еды в офис и на дом, обязаны применять </w:t>
      </w:r>
      <w:hyperlink r:id="rId5" w:tgtFrame="_blank" w:history="1">
        <w:r w:rsidRPr="006B7B3A">
          <w:rPr>
            <w:sz w:val="26"/>
            <w:szCs w:val="26"/>
          </w:rPr>
          <w:t>контрольно-кассовую технику (Федеральный закон </w:t>
        </w:r>
        <w:hyperlink r:id="rId6" w:tgtFrame="_blank" w:history="1">
          <w:r w:rsidRPr="006B7B3A">
            <w:rPr>
              <w:sz w:val="26"/>
              <w:szCs w:val="26"/>
            </w:rPr>
            <w:t>от 22.05.2003 №54-ФЗ</w:t>
          </w:r>
        </w:hyperlink>
        <w:r w:rsidRPr="006B7B3A">
          <w:rPr>
            <w:sz w:val="26"/>
            <w:szCs w:val="26"/>
          </w:rPr>
          <w:t>)</w:t>
        </w:r>
      </w:hyperlink>
      <w:r w:rsidRPr="006B7B3A">
        <w:rPr>
          <w:sz w:val="26"/>
          <w:szCs w:val="26"/>
        </w:rPr>
        <w:t xml:space="preserve">. Ее можно не применять только при обеспечении питанием учащихся и работников образовательных учреждений во время учебных занятий. </w:t>
      </w:r>
    </w:p>
    <w:p w:rsidR="00A12C6E" w:rsidRPr="006B7B3A" w:rsidRDefault="00A12C6E" w:rsidP="00A12C6E">
      <w:pPr>
        <w:shd w:val="clear" w:color="auto" w:fill="FFFFFF"/>
        <w:spacing w:after="240"/>
        <w:jc w:val="both"/>
        <w:rPr>
          <w:sz w:val="26"/>
          <w:szCs w:val="26"/>
        </w:rPr>
      </w:pPr>
      <w:r w:rsidRPr="006B7B3A">
        <w:rPr>
          <w:sz w:val="26"/>
          <w:szCs w:val="26"/>
        </w:rPr>
        <w:t>Межрайонная ИФНС России №23 по Иркутской области на постоянной основе проводится автоматизированный контроль осуществления предприятиями общепита расчетов с покупателями, в том числе применения ККТ и фиксации выручки в полном объеме. При осуществлении мониторинга используются и иные источники информации, в том числе от субъектов общественного контроля. Любой покупатель может с помощью QR-кода, размещенного на чеке, проверить его на корректность в мобильном приложении ФНС России </w:t>
      </w:r>
      <w:hyperlink r:id="rId7" w:tgtFrame="_blank" w:history="1">
        <w:r w:rsidRPr="006B7B3A">
          <w:rPr>
            <w:sz w:val="26"/>
            <w:szCs w:val="26"/>
          </w:rPr>
          <w:t>«Проверка чеков»</w:t>
        </w:r>
      </w:hyperlink>
      <w:r w:rsidRPr="006B7B3A">
        <w:rPr>
          <w:sz w:val="26"/>
          <w:szCs w:val="26"/>
        </w:rPr>
        <w:t xml:space="preserve">. </w:t>
      </w:r>
    </w:p>
    <w:p w:rsidR="00A12C6E" w:rsidRPr="006B7B3A" w:rsidRDefault="00A12C6E" w:rsidP="00A12C6E">
      <w:pPr>
        <w:shd w:val="clear" w:color="auto" w:fill="FFFFFF"/>
        <w:spacing w:after="240"/>
        <w:jc w:val="both"/>
        <w:rPr>
          <w:sz w:val="26"/>
          <w:szCs w:val="26"/>
        </w:rPr>
      </w:pPr>
      <w:r w:rsidRPr="006B7B3A">
        <w:rPr>
          <w:sz w:val="26"/>
          <w:szCs w:val="26"/>
        </w:rPr>
        <w:t>Наиболее распространенным нарушением является неприменение ККТ при осуществлении безналичных и наличных расчетов объектами общественного питания, реализующими продукцию через сервисы доставки еды. В частности, типична замена кассового чека визуально похожим на него чеком платежного терминала – то есть не фискальным документом, используемым для уведомления клиента об общей сумме стоимости полученных блюд и услуг (обратите внимание, не имеет QR-кода).</w:t>
      </w:r>
    </w:p>
    <w:p w:rsidR="00A12C6E" w:rsidRPr="006B7B3A" w:rsidRDefault="00A12C6E" w:rsidP="00A12C6E">
      <w:pPr>
        <w:shd w:val="clear" w:color="auto" w:fill="FFFFFF"/>
        <w:spacing w:after="240"/>
        <w:jc w:val="both"/>
        <w:rPr>
          <w:sz w:val="26"/>
          <w:szCs w:val="26"/>
        </w:rPr>
      </w:pPr>
      <w:r w:rsidRPr="006B7B3A">
        <w:rPr>
          <w:sz w:val="26"/>
          <w:szCs w:val="26"/>
        </w:rPr>
        <w:t>При расчете платежной картой кроме чека платежного терминала обязательно должен быть сформирован и выдан на руки покупателю чек ККТ, где указаны наименования заказанных блюд, их стоимость и сумма заказа. Чек является фискальным документом и должен обязательно содержать QR-код. При сканировании QR-кода через официальное приложение ФНС России </w:t>
      </w:r>
      <w:hyperlink r:id="rId8" w:tgtFrame="_blank" w:history="1">
        <w:r w:rsidRPr="006B7B3A">
          <w:rPr>
            <w:sz w:val="26"/>
            <w:szCs w:val="26"/>
          </w:rPr>
          <w:t>«Проверка чеков»</w:t>
        </w:r>
      </w:hyperlink>
      <w:r w:rsidRPr="006B7B3A">
        <w:rPr>
          <w:sz w:val="26"/>
          <w:szCs w:val="26"/>
        </w:rPr>
        <w:t> (в том числе в мобильном варианте) помимо проверки чека можно осуществлять хранение чеков и отправлять жалобы в налоговую службу.</w:t>
      </w:r>
    </w:p>
    <w:p w:rsidR="00A12C6E" w:rsidRPr="006B7B3A" w:rsidRDefault="00A12C6E" w:rsidP="00A12C6E">
      <w:pPr>
        <w:shd w:val="clear" w:color="auto" w:fill="FFFFFF"/>
        <w:spacing w:after="240"/>
        <w:jc w:val="both"/>
        <w:rPr>
          <w:sz w:val="26"/>
          <w:szCs w:val="26"/>
        </w:rPr>
      </w:pPr>
      <w:r w:rsidRPr="006B7B3A">
        <w:rPr>
          <w:sz w:val="26"/>
          <w:szCs w:val="26"/>
        </w:rPr>
        <w:t xml:space="preserve">Неприменение ККТ и невыдача кассового чека в кафе, ресторанах и точках общественного питания, а также при курьерской доставке является нарушением законодательства и предусматривает административную ответственность в виде предупреждения, штрафа и даже приостановления деятельности. </w:t>
      </w:r>
    </w:p>
    <w:p w:rsidR="00A12C6E" w:rsidRPr="006B7B3A" w:rsidRDefault="00A12C6E" w:rsidP="00A12C6E">
      <w:pPr>
        <w:shd w:val="clear" w:color="auto" w:fill="FFFFFF"/>
        <w:spacing w:after="240"/>
        <w:jc w:val="both"/>
        <w:rPr>
          <w:sz w:val="26"/>
          <w:szCs w:val="26"/>
        </w:rPr>
      </w:pPr>
      <w:r w:rsidRPr="006B7B3A">
        <w:rPr>
          <w:sz w:val="26"/>
          <w:szCs w:val="26"/>
        </w:rPr>
        <w:t>Однако организации и индивидуальные предприниматели в случае нарушения до момента проверки могут добровольно направить чек коррекции в налоговые органы, которые рекомендуют не доводить ситуацию до применения штрафных санкций и  призывают налогоплательщиков, работающих в сфере общественного питания, соблюдать законодательство о ККТ.  </w:t>
      </w:r>
    </w:p>
    <w:p w:rsidR="00A12C6E" w:rsidRPr="006B7B3A" w:rsidRDefault="00A12C6E" w:rsidP="00A12C6E">
      <w:pPr>
        <w:tabs>
          <w:tab w:val="left" w:pos="-670"/>
        </w:tabs>
        <w:snapToGrid w:val="0"/>
        <w:jc w:val="both"/>
        <w:rPr>
          <w:sz w:val="26"/>
          <w:szCs w:val="26"/>
        </w:rPr>
      </w:pPr>
    </w:p>
    <w:p w:rsidR="00A12C6E" w:rsidRPr="006B7B3A" w:rsidRDefault="00A12C6E" w:rsidP="00A12C6E">
      <w:pPr>
        <w:tabs>
          <w:tab w:val="left" w:pos="-670"/>
        </w:tabs>
        <w:snapToGrid w:val="0"/>
        <w:jc w:val="both"/>
        <w:rPr>
          <w:sz w:val="26"/>
          <w:szCs w:val="26"/>
        </w:rPr>
      </w:pPr>
      <w:r w:rsidRPr="006B7B3A">
        <w:rPr>
          <w:sz w:val="26"/>
          <w:szCs w:val="26"/>
        </w:rPr>
        <w:t>О фактах нарушения законодательства о применения ККТ можно сообщить в Межрайонную ИФНС России №23 по Иркутской области по телефонам: +7 (3953) 21-61-05, доб. 3753, 3756</w:t>
      </w:r>
    </w:p>
    <w:p w:rsidR="00A12C6E" w:rsidRPr="006A746B" w:rsidRDefault="00A12C6E" w:rsidP="00A12C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F160F" w:rsidRDefault="003F160F"/>
    <w:sectPr w:rsidR="003F160F" w:rsidSect="003A4D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6E"/>
    <w:rsid w:val="003A4D20"/>
    <w:rsid w:val="003F160F"/>
    <w:rsid w:val="009A5119"/>
    <w:rsid w:val="00A1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erkacheka.com/?hl=ru_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verkacheka.com/?hl=ru_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2359/" TargetMode="External"/><Relationship Id="rId5" Type="http://schemas.openxmlformats.org/officeDocument/2006/relationships/hyperlink" Target="https://kkt-online.nalog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Швардова Т.Н.</cp:lastModifiedBy>
  <cp:revision>4</cp:revision>
  <dcterms:created xsi:type="dcterms:W3CDTF">2024-03-04T10:05:00Z</dcterms:created>
  <dcterms:modified xsi:type="dcterms:W3CDTF">2024-03-20T08:25:00Z</dcterms:modified>
</cp:coreProperties>
</file>